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D1880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D1880">
        <w:rPr>
          <w:b/>
        </w:rPr>
        <w:t>Оценочная стадия</w:t>
      </w:r>
      <w:bookmarkEnd w:id="0"/>
      <w:bookmarkEnd w:id="1"/>
      <w:r w:rsidR="00C50D73" w:rsidRPr="00BD1880">
        <w:rPr>
          <w:b/>
        </w:rPr>
        <w:t>.</w:t>
      </w:r>
    </w:p>
    <w:p w:rsidR="000932E6" w:rsidRPr="00BD1880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Оценка </w:t>
      </w:r>
      <w:r w:rsidR="00FE6DEF" w:rsidRPr="00BD1880">
        <w:rPr>
          <w:sz w:val="24"/>
          <w:szCs w:val="24"/>
        </w:rPr>
        <w:t>Заявок</w:t>
      </w:r>
      <w:r w:rsidRPr="00BD1880">
        <w:rPr>
          <w:sz w:val="24"/>
          <w:szCs w:val="24"/>
        </w:rPr>
        <w:t xml:space="preserve"> </w:t>
      </w:r>
      <w:r w:rsidR="00FE6DEF" w:rsidRPr="00BD1880">
        <w:rPr>
          <w:sz w:val="24"/>
          <w:szCs w:val="24"/>
        </w:rPr>
        <w:t>Участников</w:t>
      </w:r>
      <w:r w:rsidRPr="00BD1880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D1880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Виды критериев</w:t>
      </w:r>
    </w:p>
    <w:p w:rsidR="00F60039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Ценовой критерий</w:t>
      </w:r>
      <w:r w:rsidR="00F60039" w:rsidRPr="00BD1880">
        <w:rPr>
          <w:b/>
          <w:sz w:val="24"/>
          <w:szCs w:val="24"/>
        </w:rPr>
        <w:t>.</w:t>
      </w:r>
    </w:p>
    <w:p w:rsidR="00F30FFD" w:rsidRPr="00BD1880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№1:</w:t>
      </w:r>
      <w:r w:rsidRPr="00BD1880">
        <w:rPr>
          <w:sz w:val="24"/>
          <w:szCs w:val="24"/>
          <w:u w:val="single"/>
        </w:rPr>
        <w:t xml:space="preserve"> </w:t>
      </w:r>
      <w:r w:rsidR="00C94BD4" w:rsidRPr="00BD1880">
        <w:rPr>
          <w:sz w:val="24"/>
          <w:szCs w:val="24"/>
          <w:u w:val="single"/>
        </w:rPr>
        <w:t>С</w:t>
      </w:r>
      <w:r w:rsidR="00B61DB1" w:rsidRPr="00BD1880">
        <w:rPr>
          <w:sz w:val="24"/>
          <w:szCs w:val="24"/>
          <w:u w:val="single"/>
        </w:rPr>
        <w:t>тоимость</w:t>
      </w:r>
      <w:r w:rsidR="00C94BD4" w:rsidRPr="00BD1880">
        <w:rPr>
          <w:sz w:val="24"/>
          <w:szCs w:val="24"/>
          <w:u w:val="single"/>
        </w:rPr>
        <w:t xml:space="preserve"> по единичным расценкам за год</w:t>
      </w:r>
      <w:r w:rsidR="00B61DB1" w:rsidRPr="00BD1880">
        <w:rPr>
          <w:sz w:val="24"/>
          <w:szCs w:val="24"/>
          <w:u w:val="single"/>
        </w:rPr>
        <w:t xml:space="preserve">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BD1880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CC6384" w:rsidRPr="00BD1880">
              <w:rPr>
                <w:sz w:val="24"/>
                <w:szCs w:val="24"/>
                <w:u w:val="single"/>
              </w:rPr>
              <w:t>6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BD1880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16C75" w:rsidRPr="00BD1880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BD1880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BD1880" w:rsidTr="00B61DB1">
        <w:tc>
          <w:tcPr>
            <w:tcW w:w="3260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BD1880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Неценов</w:t>
      </w:r>
      <w:r w:rsidR="00790949" w:rsidRPr="00BD1880">
        <w:rPr>
          <w:b/>
          <w:sz w:val="24"/>
          <w:szCs w:val="24"/>
        </w:rPr>
        <w:t>ые</w:t>
      </w:r>
      <w:r w:rsidRPr="00BD1880">
        <w:rPr>
          <w:b/>
          <w:sz w:val="24"/>
          <w:szCs w:val="24"/>
        </w:rPr>
        <w:t xml:space="preserve"> критери</w:t>
      </w:r>
      <w:r w:rsidR="00790949" w:rsidRPr="00BD1880">
        <w:rPr>
          <w:b/>
          <w:sz w:val="24"/>
          <w:szCs w:val="24"/>
        </w:rPr>
        <w:t>и</w:t>
      </w:r>
      <w:r w:rsidRPr="00BD1880">
        <w:rPr>
          <w:b/>
          <w:sz w:val="24"/>
          <w:szCs w:val="24"/>
        </w:rPr>
        <w:t>:</w:t>
      </w:r>
    </w:p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C7FCC" w:rsidRPr="00BD1880" w:rsidRDefault="007C7FCC" w:rsidP="007C7FCC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BD1880">
        <w:rPr>
          <w:b/>
          <w:sz w:val="24"/>
          <w:szCs w:val="24"/>
          <w:u w:val="single"/>
        </w:rPr>
        <w:t xml:space="preserve">Критерий №2: </w:t>
      </w:r>
      <w:r w:rsidRPr="00BD1880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BD1880">
        <w:rPr>
          <w:sz w:val="24"/>
          <w:szCs w:val="24"/>
          <w:u w:val="single"/>
        </w:rPr>
        <w:t>рублях)</w:t>
      </w:r>
      <w:r w:rsidR="008D79E7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C7FCC" w:rsidRPr="00BD1880" w:rsidRDefault="007C7FCC" w:rsidP="007B291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7B2916">
              <w:rPr>
                <w:sz w:val="24"/>
                <w:szCs w:val="24"/>
                <w:u w:val="single"/>
              </w:rPr>
              <w:t>1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E84D52" w:rsidRPr="00BD1880" w:rsidRDefault="00E84D52" w:rsidP="00E84D52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3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 xml:space="preserve">Гарантийный срок на поставляемую продукцию </w:t>
      </w:r>
      <w:r w:rsidR="00D71648" w:rsidRPr="00BD1880">
        <w:rPr>
          <w:sz w:val="24"/>
          <w:szCs w:val="24"/>
          <w:u w:val="single"/>
        </w:rPr>
        <w:t xml:space="preserve">с момента ввода в эксплуатацию </w:t>
      </w:r>
      <w:r w:rsidRPr="00BD1880">
        <w:rPr>
          <w:sz w:val="24"/>
          <w:szCs w:val="24"/>
          <w:u w:val="single"/>
        </w:rPr>
        <w:t>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84D52" w:rsidRPr="00BD1880" w:rsidRDefault="00E84D52" w:rsidP="007B291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7B2916">
              <w:rPr>
                <w:sz w:val="24"/>
                <w:szCs w:val="24"/>
                <w:u w:val="single"/>
              </w:rPr>
              <w:t>1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E84D52" w:rsidRPr="00BD1880" w:rsidRDefault="00FB2063" w:rsidP="00D110D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84D52" w:rsidRPr="00BD1880" w:rsidRDefault="00E84D52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007478" w:rsidRPr="00BD1880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BD1880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CC6384" w:rsidRPr="00BD1880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4</w:t>
      </w:r>
      <w:r w:rsidRPr="00BD1880">
        <w:rPr>
          <w:b/>
          <w:sz w:val="24"/>
          <w:szCs w:val="24"/>
          <w:u w:val="single"/>
        </w:rPr>
        <w:t>:</w:t>
      </w:r>
      <w:r w:rsidRPr="00BD1880">
        <w:rPr>
          <w:sz w:val="24"/>
          <w:szCs w:val="24"/>
          <w:u w:val="single"/>
        </w:rPr>
        <w:t xml:space="preserve"> </w:t>
      </w:r>
      <w:r w:rsidR="00182E08">
        <w:rPr>
          <w:sz w:val="24"/>
          <w:szCs w:val="24"/>
          <w:u w:val="single"/>
        </w:rPr>
        <w:t xml:space="preserve">Срок поставки продукции с момента подачи заявки от </w:t>
      </w:r>
      <w:r w:rsidR="00B5512F">
        <w:rPr>
          <w:sz w:val="24"/>
          <w:szCs w:val="24"/>
          <w:u w:val="single"/>
        </w:rPr>
        <w:t>заказчика</w:t>
      </w:r>
      <w:r w:rsidR="00182E08">
        <w:rPr>
          <w:sz w:val="24"/>
          <w:szCs w:val="24"/>
          <w:u w:val="single"/>
        </w:rPr>
        <w:t xml:space="preserve"> (в календарных днях</w:t>
      </w:r>
      <w:proofErr w:type="gramStart"/>
      <w:r w:rsidR="00182E08">
        <w:rPr>
          <w:sz w:val="24"/>
          <w:szCs w:val="24"/>
          <w:u w:val="single"/>
        </w:rPr>
        <w:t>)</w:t>
      </w:r>
      <w:r w:rsidRPr="00BD1880">
        <w:rPr>
          <w:sz w:val="24"/>
          <w:szCs w:val="24"/>
          <w:u w:val="single"/>
        </w:rPr>
        <w:t>;</w:t>
      </w:r>
      <w:r w:rsidR="00DB45CB">
        <w:rPr>
          <w:sz w:val="24"/>
          <w:szCs w:val="24"/>
          <w:u w:val="single"/>
        </w:rPr>
        <w:t>*</w:t>
      </w:r>
      <w:proofErr w:type="gramEnd"/>
      <w:r w:rsidR="00DB45CB">
        <w:rPr>
          <w:sz w:val="24"/>
          <w:szCs w:val="24"/>
          <w:u w:val="single"/>
        </w:rPr>
        <w:t>*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BD1880" w:rsidRDefault="00FB2063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007478" w:rsidRPr="00BD1880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CC6384" w:rsidRPr="00BD1880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BD1880" w:rsidRDefault="00D170DB" w:rsidP="00D170DB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5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 xml:space="preserve">Наличие </w:t>
      </w:r>
      <w:r w:rsidR="007B3510" w:rsidRPr="00BD1880">
        <w:rPr>
          <w:sz w:val="24"/>
          <w:szCs w:val="24"/>
          <w:u w:val="single"/>
        </w:rPr>
        <w:t>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170DB" w:rsidRPr="00BD1880" w:rsidRDefault="00D170DB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70DB" w:rsidRPr="00BD1880" w:rsidRDefault="00D170DB" w:rsidP="00E0336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Сводная таблица стоимости </w:t>
            </w:r>
            <w:r w:rsidR="00A90585" w:rsidRPr="00BD1880">
              <w:rPr>
                <w:sz w:val="24"/>
                <w:szCs w:val="24"/>
                <w:u w:val="single"/>
              </w:rPr>
              <w:t>поставок</w:t>
            </w:r>
            <w:r w:rsidR="00A41424" w:rsidRPr="00BD1880">
              <w:rPr>
                <w:sz w:val="24"/>
                <w:szCs w:val="24"/>
                <w:u w:val="single"/>
              </w:rPr>
              <w:t xml:space="preserve"> с указанием производителя продукции</w:t>
            </w:r>
            <w:r w:rsidR="00A90585" w:rsidRPr="00BD1880">
              <w:rPr>
                <w:sz w:val="24"/>
                <w:szCs w:val="24"/>
                <w:u w:val="single"/>
              </w:rPr>
              <w:t>, Документы, подтверждающие полномочия на поставку продукции</w:t>
            </w:r>
            <w:r w:rsidR="00223895" w:rsidRPr="00BD1880">
              <w:rPr>
                <w:sz w:val="24"/>
                <w:szCs w:val="24"/>
                <w:u w:val="single"/>
              </w:rPr>
              <w:t xml:space="preserve"> (см. </w:t>
            </w:r>
            <w:r w:rsidR="007B3510" w:rsidRPr="00BD1880">
              <w:rPr>
                <w:sz w:val="24"/>
                <w:szCs w:val="24"/>
                <w:u w:val="single"/>
              </w:rPr>
              <w:t>част</w:t>
            </w:r>
            <w:r w:rsidR="00E03363" w:rsidRPr="00BD1880">
              <w:rPr>
                <w:sz w:val="24"/>
                <w:szCs w:val="24"/>
                <w:u w:val="single"/>
              </w:rPr>
              <w:t>ь</w:t>
            </w:r>
            <w:r w:rsidR="007B3510" w:rsidRPr="00BD1880">
              <w:rPr>
                <w:sz w:val="24"/>
                <w:szCs w:val="24"/>
                <w:u w:val="single"/>
              </w:rPr>
              <w:t xml:space="preserve"> IV «ИНФОРМАЦИОННАЯ КАРТА ЗАКУПКИ»)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7B3510" w:rsidP="00EB223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</w:t>
            </w:r>
            <w:r w:rsidR="00D170DB" w:rsidRPr="00BD1880">
              <w:rPr>
                <w:sz w:val="24"/>
                <w:szCs w:val="24"/>
                <w:u w:val="single"/>
              </w:rPr>
              <w:t>асчет баллов по критерию</w:t>
            </w:r>
          </w:p>
        </w:tc>
        <w:tc>
          <w:tcPr>
            <w:tcW w:w="581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7B3510"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sz w:val="20"/>
                    </w:rPr>
                    <w:t xml:space="preserve">Наличие документов, подтверждающих полномочия на поставку продукции от всех производителей </w:t>
                  </w:r>
                  <w:r w:rsidR="00A41424" w:rsidRPr="00BD1880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EB223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EB223B" w:rsidRPr="00BD1880"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BD1880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A41424" w:rsidP="007B351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BD1880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BD1880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B3510" w:rsidRPr="00BD1880" w:rsidRDefault="007B3510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170DB" w:rsidRPr="00810CB4" w:rsidRDefault="00D170DB" w:rsidP="00F85388">
      <w:pPr>
        <w:pStyle w:val="a3"/>
        <w:spacing w:line="240" w:lineRule="auto"/>
        <w:ind w:left="1276"/>
        <w:rPr>
          <w:sz w:val="16"/>
          <w:szCs w:val="16"/>
          <w:u w:val="single"/>
        </w:rPr>
      </w:pPr>
    </w:p>
    <w:p w:rsidR="008D79E7" w:rsidRPr="00402886" w:rsidRDefault="008D79E7" w:rsidP="008D79E7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lastRenderedPageBreak/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DB45CB" w:rsidRDefault="00DB45CB" w:rsidP="00DB45CB">
      <w:pPr>
        <w:pStyle w:val="a3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D79E7" w:rsidRPr="00BD1880" w:rsidRDefault="008D79E7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BD1880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BD1880">
        <w:rPr>
          <w:b/>
          <w:sz w:val="24"/>
          <w:szCs w:val="24"/>
        </w:rPr>
        <w:t>Расчетные формулы:</w:t>
      </w:r>
    </w:p>
    <w:p w:rsidR="0085704E" w:rsidRPr="00BD1880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№1 </w:t>
      </w:r>
      <w:r w:rsidRPr="00BD1880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21.75pt" o:ole="" fillcolor="window">
            <v:imagedata r:id="rId5" o:title=""/>
          </v:shape>
          <o:OLEObject Type="Embed" ProgID="Equation.3" ShapeID="_x0000_i1025" DrawAspect="Content" ObjectID="_1720453067" r:id="rId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1A4449" w:rsidRPr="00BD1880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720453068" r:id="rId8"/>
        </w:object>
      </w:r>
      <w:r w:rsidRPr="00BD1880">
        <w:rPr>
          <w:sz w:val="24"/>
          <w:szCs w:val="24"/>
        </w:rPr>
        <w:t>, где:</w:t>
      </w: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</w:t>
      </w:r>
      <w:proofErr w:type="gramStart"/>
      <w:r w:rsidRPr="00BD1880">
        <w:rPr>
          <w:sz w:val="24"/>
          <w:szCs w:val="24"/>
        </w:rPr>
        <w:t>количество</w:t>
      </w:r>
      <w:proofErr w:type="gramEnd"/>
      <w:r w:rsidRPr="00BD1880">
        <w:rPr>
          <w:sz w:val="24"/>
          <w:szCs w:val="24"/>
        </w:rPr>
        <w:t xml:space="preserve"> позиций продукции</w:t>
      </w:r>
      <w:r w:rsidR="008A1676">
        <w:rPr>
          <w:sz w:val="24"/>
          <w:szCs w:val="24"/>
        </w:rPr>
        <w:t>;</w:t>
      </w: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40" w:dyaOrig="440">
          <v:shape id="_x0000_i1027" type="#_x0000_t75" style="width:20.25pt;height:21.75pt" o:ole="" fillcolor="window">
            <v:imagedata r:id="rId9" o:title=""/>
          </v:shape>
          <o:OLEObject Type="Embed" ProgID="Equation.3" ShapeID="_x0000_i1027" DrawAspect="Content" ObjectID="_1720453069" r:id="rId10"/>
        </w:object>
      </w:r>
      <w:r w:rsidRPr="00BD1880">
        <w:rPr>
          <w:sz w:val="24"/>
          <w:szCs w:val="24"/>
        </w:rPr>
        <w:t xml:space="preserve"> – баллы, присуждаемые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780" w:dyaOrig="420">
          <v:shape id="_x0000_i1028" type="#_x0000_t75" style="width:39.75pt;height:20.25pt" o:ole="">
            <v:imagedata r:id="rId11" o:title=""/>
          </v:shape>
          <o:OLEObject Type="Embed" ProgID="Equation.3" ShapeID="_x0000_i1028" DrawAspect="Content" ObjectID="_1720453070" r:id="rId12"/>
        </w:object>
      </w:r>
      <w:r w:rsidRPr="00BD1880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</w:t>
      </w:r>
      <w:bookmarkStart w:id="3" w:name="_GoBack"/>
      <w:bookmarkEnd w:id="3"/>
      <w:r w:rsidRPr="00BD1880">
        <w:rPr>
          <w:sz w:val="24"/>
          <w:szCs w:val="24"/>
        </w:rPr>
        <w:t>авительства РФ от 16.09.2016 № 925);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80" w:dyaOrig="560">
          <v:shape id="_x0000_i1029" type="#_x0000_t75" style="width:27.75pt;height:27.75pt" o:ole="">
            <v:imagedata r:id="rId13" o:title=""/>
          </v:shape>
          <o:OLEObject Type="Embed" ProgID="Equation.3" ShapeID="_x0000_i1029" DrawAspect="Content" ObjectID="_1720453071" r:id="rId14"/>
        </w:object>
      </w:r>
      <w:r w:rsidRPr="00BD1880">
        <w:rPr>
          <w:sz w:val="24"/>
          <w:szCs w:val="24"/>
        </w:rPr>
        <w:t xml:space="preserve"> – цена, предложенная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BD1880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810CB4" w:rsidRPr="00810CB4" w:rsidRDefault="00810CB4" w:rsidP="008E196A">
      <w:pPr>
        <w:pStyle w:val="a5"/>
        <w:spacing w:line="240" w:lineRule="auto"/>
        <w:ind w:left="567"/>
        <w:rPr>
          <w:sz w:val="16"/>
          <w:szCs w:val="16"/>
        </w:rPr>
      </w:pPr>
    </w:p>
    <w:p w:rsidR="008E196A" w:rsidRPr="00BD1880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279" w:dyaOrig="420">
          <v:shape id="_x0000_i1030" type="#_x0000_t75" style="width:12pt;height:20.25pt" o:ole="" fillcolor="window">
            <v:imagedata r:id="rId15" o:title=""/>
          </v:shape>
          <o:OLEObject Type="Embed" ProgID="Equation.3" ShapeID="_x0000_i1030" DrawAspect="Content" ObjectID="_1720453072" r:id="rId16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BD1880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D1880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BD1880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7C7FCC" w:rsidRPr="00BD1880" w:rsidRDefault="007C7FCC" w:rsidP="007C7FCC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№2 </w:t>
      </w:r>
      <w:r w:rsidRPr="00BD1880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20453073" r:id="rId18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7C7FCC" w:rsidRPr="00BD1880" w:rsidRDefault="007C7FCC" w:rsidP="007C7FCC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38"/>
          <w:szCs w:val="28"/>
        </w:rPr>
        <w:object w:dxaOrig="2120" w:dyaOrig="859">
          <v:shape id="_x0000_i1032" type="#_x0000_t75" style="width:104.25pt;height:42.75pt" o:ole="" fillcolor="window">
            <v:imagedata r:id="rId19" o:title=""/>
          </v:shape>
          <o:OLEObject Type="Embed" ProgID="Equation.3" ShapeID="_x0000_i1032" DrawAspect="Content" ObjectID="_1720453074" r:id="rId20"/>
        </w:object>
      </w:r>
      <w:r w:rsidRPr="00BD1880">
        <w:rPr>
          <w:szCs w:val="28"/>
        </w:rPr>
        <w:t xml:space="preserve">  </w:t>
      </w:r>
      <w:r w:rsidRPr="00BD1880">
        <w:rPr>
          <w:sz w:val="24"/>
          <w:szCs w:val="24"/>
        </w:rPr>
        <w:t>где: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720453075" r:id="rId22"/>
        </w:object>
      </w:r>
      <w:r w:rsidRPr="00BD1880">
        <w:rPr>
          <w:sz w:val="24"/>
          <w:szCs w:val="24"/>
        </w:rPr>
        <w:t xml:space="preserve"> – баллы, присуждаемые, присуждаемое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Bi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lastRenderedPageBreak/>
        <w:t>Bmax</w:t>
      </w:r>
      <w:proofErr w:type="spellEnd"/>
      <w:r w:rsidRPr="00BD1880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3" o:title=""/>
          </v:shape>
          <o:OLEObject Type="Embed" ProgID="Equation.3" ShapeID="_x0000_i1034" DrawAspect="Content" ObjectID="_1720453076" r:id="rId24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D1880">
        <w:rPr>
          <w:sz w:val="24"/>
          <w:szCs w:val="24"/>
        </w:rPr>
        <w:t>.</w:t>
      </w:r>
    </w:p>
    <w:p w:rsidR="007C7FCC" w:rsidRPr="00BD1880" w:rsidRDefault="007C7FCC" w:rsidP="006E7D96">
      <w:pPr>
        <w:pStyle w:val="a5"/>
        <w:spacing w:line="240" w:lineRule="auto"/>
        <w:rPr>
          <w:sz w:val="24"/>
          <w:szCs w:val="24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007478" w:rsidRPr="00BD1880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5" o:title=""/>
          </v:shape>
          <o:OLEObject Type="Embed" ProgID="Equation.3" ShapeID="_x0000_i1035" DrawAspect="Content" ObjectID="_1720453077" r:id="rId2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E84D52" w:rsidRPr="00BD1880" w:rsidRDefault="00E84D52" w:rsidP="008E196A">
      <w:pPr>
        <w:pStyle w:val="a5"/>
        <w:spacing w:line="240" w:lineRule="auto"/>
        <w:jc w:val="center"/>
        <w:rPr>
          <w:szCs w:val="28"/>
        </w:rPr>
      </w:pPr>
    </w:p>
    <w:p w:rsidR="00CC6384" w:rsidRPr="00BD1880" w:rsidRDefault="00007478" w:rsidP="00CC6384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400" w:dyaOrig="1180">
          <v:shape id="_x0000_i1036" type="#_x0000_t75" style="width:119.25pt;height:61.5pt" o:ole="" fillcolor="window">
            <v:imagedata r:id="rId27" o:title=""/>
          </v:shape>
          <o:OLEObject Type="Embed" ProgID="Equation.3" ShapeID="_x0000_i1036" DrawAspect="Content" ObjectID="_1720453078" r:id="rId28"/>
        </w:object>
      </w:r>
      <w:r w:rsidR="00CC6384" w:rsidRPr="00BD1880">
        <w:rPr>
          <w:sz w:val="24"/>
          <w:szCs w:val="24"/>
        </w:rPr>
        <w:t>, где:</w:t>
      </w:r>
    </w:p>
    <w:p w:rsidR="00CC6384" w:rsidRPr="00BD1880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</w:t>
      </w:r>
      <w:proofErr w:type="gramStart"/>
      <w:r w:rsidRPr="00BD1880">
        <w:rPr>
          <w:sz w:val="24"/>
          <w:szCs w:val="24"/>
        </w:rPr>
        <w:t>количество</w:t>
      </w:r>
      <w:proofErr w:type="gramEnd"/>
      <w:r w:rsidRPr="00BD1880">
        <w:rPr>
          <w:sz w:val="24"/>
          <w:szCs w:val="24"/>
        </w:rPr>
        <w:t xml:space="preserve"> позиций продукции</w:t>
      </w:r>
      <w:r w:rsidR="008A1676">
        <w:rPr>
          <w:sz w:val="24"/>
          <w:szCs w:val="24"/>
        </w:rPr>
        <w:t>;</w:t>
      </w:r>
    </w:p>
    <w:p w:rsidR="00CC6384" w:rsidRPr="00BD1880" w:rsidRDefault="00007478" w:rsidP="00CC6384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60" w:dyaOrig="440">
          <v:shape id="_x0000_i1037" type="#_x0000_t75" style="width:22.5pt;height:21.75pt" o:ole="" fillcolor="window">
            <v:imagedata r:id="rId29" o:title=""/>
          </v:shape>
          <o:OLEObject Type="Embed" ProgID="Equation.3" ShapeID="_x0000_i1037" DrawAspect="Content" ObjectID="_1720453079" r:id="rId30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820" w:dyaOrig="420">
          <v:shape id="_x0000_i1038" type="#_x0000_t75" style="width:39.75pt;height:20.25pt" o:ole="">
            <v:imagedata r:id="rId31" o:title=""/>
          </v:shape>
          <o:OLEObject Type="Embed" ProgID="Equation.3" ShapeID="_x0000_i1038" DrawAspect="Content" ObjectID="_1720453080" r:id="rId32"/>
        </w:object>
      </w:r>
      <w:r w:rsidRPr="00BD1880">
        <w:rPr>
          <w:sz w:val="24"/>
          <w:szCs w:val="24"/>
        </w:rPr>
        <w:t xml:space="preserve"> – максимальный</w:t>
      </w:r>
      <w:r w:rsidR="00BF20AA" w:rsidRPr="00BD1880">
        <w:rPr>
          <w:sz w:val="24"/>
          <w:szCs w:val="24"/>
        </w:rPr>
        <w:t xml:space="preserve"> </w:t>
      </w:r>
      <w:r w:rsidRPr="00BD1880">
        <w:rPr>
          <w:sz w:val="24"/>
          <w:szCs w:val="24"/>
        </w:rPr>
        <w:t xml:space="preserve">срок гарантии (в месяцах) среди всех,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позиции;</w:t>
      </w: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60" w:dyaOrig="560">
          <v:shape id="_x0000_i1039" type="#_x0000_t75" style="width:25.5pt;height:27.75pt" o:ole="">
            <v:imagedata r:id="rId33" o:title=""/>
          </v:shape>
          <o:OLEObject Type="Embed" ProgID="Equation.3" ShapeID="_x0000_i1039" DrawAspect="Content" ObjectID="_1720453081" r:id="rId34"/>
        </w:object>
      </w:r>
      <w:r w:rsidRPr="00BD1880">
        <w:rPr>
          <w:sz w:val="24"/>
          <w:szCs w:val="24"/>
        </w:rPr>
        <w:t xml:space="preserve"> – </w:t>
      </w:r>
      <w:r w:rsidR="00BF20AA" w:rsidRPr="00BD1880">
        <w:rPr>
          <w:sz w:val="24"/>
          <w:szCs w:val="24"/>
        </w:rPr>
        <w:t>срок</w:t>
      </w:r>
      <w:r w:rsidRPr="00BD1880">
        <w:rPr>
          <w:sz w:val="24"/>
          <w:szCs w:val="24"/>
        </w:rPr>
        <w:t>, предложенн</w:t>
      </w:r>
      <w:r w:rsidR="00BF20AA" w:rsidRPr="00BD1880">
        <w:rPr>
          <w:sz w:val="24"/>
          <w:szCs w:val="24"/>
        </w:rPr>
        <w:t>ый</w:t>
      </w:r>
      <w:r w:rsidRPr="00BD1880">
        <w:rPr>
          <w:sz w:val="24"/>
          <w:szCs w:val="24"/>
        </w:rPr>
        <w:t xml:space="preserve">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позиции;</w:t>
      </w:r>
    </w:p>
    <w:p w:rsidR="00CC6384" w:rsidRPr="00810CB4" w:rsidRDefault="00CC6384" w:rsidP="008E196A">
      <w:pPr>
        <w:pStyle w:val="a5"/>
        <w:spacing w:line="240" w:lineRule="auto"/>
        <w:jc w:val="center"/>
        <w:rPr>
          <w:sz w:val="16"/>
          <w:szCs w:val="16"/>
        </w:rPr>
      </w:pPr>
    </w:p>
    <w:p w:rsidR="00E84D52" w:rsidRPr="00BD1880" w:rsidRDefault="00007478" w:rsidP="00E84D52">
      <w:pPr>
        <w:pStyle w:val="a5"/>
        <w:spacing w:line="240" w:lineRule="auto"/>
        <w:rPr>
          <w:i/>
          <w:sz w:val="24"/>
          <w:szCs w:val="24"/>
        </w:rPr>
      </w:pPr>
      <w:r w:rsidRPr="00BD1880">
        <w:rPr>
          <w:i/>
          <w:position w:val="-20"/>
          <w:sz w:val="24"/>
          <w:szCs w:val="24"/>
        </w:rPr>
        <w:object w:dxaOrig="320" w:dyaOrig="440">
          <v:shape id="_x0000_i1040" type="#_x0000_t75" style="width:15.75pt;height:21pt" o:ole="" fillcolor="window">
            <v:imagedata r:id="rId35" o:title=""/>
          </v:shape>
          <o:OLEObject Type="Embed" ProgID="Equation.3" ShapeID="_x0000_i1040" DrawAspect="Content" ObjectID="_1720453082" r:id="rId36"/>
        </w:object>
      </w:r>
      <w:r w:rsidR="00E84D52" w:rsidRPr="00BD1880">
        <w:rPr>
          <w:i/>
          <w:sz w:val="24"/>
          <w:szCs w:val="24"/>
        </w:rPr>
        <w:t xml:space="preserve"> – </w:t>
      </w:r>
      <w:r w:rsidR="00E84D52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E84D52" w:rsidRPr="00BD1880">
        <w:rPr>
          <w:i/>
          <w:sz w:val="24"/>
          <w:szCs w:val="24"/>
        </w:rPr>
        <w:t>я;</w:t>
      </w:r>
    </w:p>
    <w:p w:rsidR="008E196A" w:rsidRPr="00BD1880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80" w:dyaOrig="440">
          <v:shape id="_x0000_i1041" type="#_x0000_t75" style="width:24.75pt;height:21.75pt" o:ole="" fillcolor="window">
            <v:imagedata r:id="rId37" o:title=""/>
          </v:shape>
          <o:OLEObject Type="Embed" ProgID="Equation.3" ShapeID="_x0000_i1041" DrawAspect="Content" ObjectID="_1720453083" r:id="rId38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CC6384" w:rsidRPr="00BD1880" w:rsidRDefault="00007478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BD1880">
        <w:rPr>
          <w:position w:val="-24"/>
          <w:sz w:val="24"/>
          <w:szCs w:val="24"/>
        </w:rPr>
        <w:object w:dxaOrig="2000" w:dyaOrig="639">
          <v:shape id="_x0000_i1042" type="#_x0000_t75" style="width:98.25pt;height:32.25pt" o:ole="" fillcolor="window">
            <v:imagedata r:id="rId39" o:title=""/>
          </v:shape>
          <o:OLEObject Type="Embed" ProgID="Equation.3" ShapeID="_x0000_i1042" DrawAspect="Content" ObjectID="_1720453084" r:id="rId40"/>
        </w:object>
      </w:r>
      <w:r w:rsidR="00CC6384" w:rsidRPr="00BD1880">
        <w:rPr>
          <w:sz w:val="24"/>
          <w:szCs w:val="24"/>
        </w:rPr>
        <w:t xml:space="preserve">  где: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43" type="#_x0000_t75" style="width:24.75pt;height:21.75pt" o:ole="" fillcolor="window">
            <v:imagedata r:id="rId41" o:title=""/>
          </v:shape>
          <o:OLEObject Type="Embed" ProgID="Equation.3" ShapeID="_x0000_i1043" DrawAspect="Content" ObjectID="_1720453085" r:id="rId42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Cmin</w:t>
      </w:r>
      <w:proofErr w:type="spellEnd"/>
      <w:r w:rsidRPr="00BD1880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Ci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44" type="#_x0000_t75" style="width:15.75pt;height:21pt" o:ole="" fillcolor="window">
            <v:imagedata r:id="rId43" o:title=""/>
          </v:shape>
          <o:OLEObject Type="Embed" ProgID="Equation.3" ShapeID="_x0000_i1044" DrawAspect="Content" ObjectID="_1720453086" r:id="rId44"/>
        </w:object>
      </w:r>
      <w:r w:rsidR="00CC6384" w:rsidRPr="00BD1880">
        <w:rPr>
          <w:sz w:val="24"/>
          <w:szCs w:val="24"/>
        </w:rPr>
        <w:t xml:space="preserve"> – </w:t>
      </w:r>
      <w:r w:rsidR="00CC6384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BD1880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Ранжировка Участников</w:t>
      </w:r>
    </w:p>
    <w:p w:rsidR="00AA316E" w:rsidRPr="00BD1880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2"/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F60039" w:rsidRPr="00651485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478"/>
    <w:rsid w:val="00007C6F"/>
    <w:rsid w:val="00016C63"/>
    <w:rsid w:val="00040044"/>
    <w:rsid w:val="000932E6"/>
    <w:rsid w:val="00096CB5"/>
    <w:rsid w:val="000B56A9"/>
    <w:rsid w:val="000D1501"/>
    <w:rsid w:val="00147E30"/>
    <w:rsid w:val="001516E8"/>
    <w:rsid w:val="001664F0"/>
    <w:rsid w:val="00167746"/>
    <w:rsid w:val="00182E08"/>
    <w:rsid w:val="00190985"/>
    <w:rsid w:val="001A4449"/>
    <w:rsid w:val="001B054D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5FD4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2916"/>
    <w:rsid w:val="007B3510"/>
    <w:rsid w:val="007B5DB6"/>
    <w:rsid w:val="007C5205"/>
    <w:rsid w:val="007C7FCC"/>
    <w:rsid w:val="007F2CD3"/>
    <w:rsid w:val="00810CB4"/>
    <w:rsid w:val="00821F64"/>
    <w:rsid w:val="0085704E"/>
    <w:rsid w:val="00857BA7"/>
    <w:rsid w:val="00883DFC"/>
    <w:rsid w:val="00884D02"/>
    <w:rsid w:val="008948AD"/>
    <w:rsid w:val="008A1676"/>
    <w:rsid w:val="008C28FF"/>
    <w:rsid w:val="008D79E7"/>
    <w:rsid w:val="008E196A"/>
    <w:rsid w:val="008E5892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5512F"/>
    <w:rsid w:val="00B61DB1"/>
    <w:rsid w:val="00B961A4"/>
    <w:rsid w:val="00BB02D7"/>
    <w:rsid w:val="00BD1880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10D6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B45CB"/>
    <w:rsid w:val="00DF1EB0"/>
    <w:rsid w:val="00E00DAE"/>
    <w:rsid w:val="00E03363"/>
    <w:rsid w:val="00E33DF6"/>
    <w:rsid w:val="00E40751"/>
    <w:rsid w:val="00E4127D"/>
    <w:rsid w:val="00E70191"/>
    <w:rsid w:val="00E7051B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B2063"/>
    <w:rsid w:val="00FE6DEF"/>
    <w:rsid w:val="00FF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2</cp:revision>
  <dcterms:created xsi:type="dcterms:W3CDTF">2022-07-27T15:51:00Z</dcterms:created>
  <dcterms:modified xsi:type="dcterms:W3CDTF">2022-07-27T15:51:00Z</dcterms:modified>
</cp:coreProperties>
</file>